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26C" w:rsidRDefault="00000000" w14:paraId="6B5995A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Leamington Tennis &amp; Squash Club </w:t>
      </w:r>
    </w:p>
    <w:p w:rsidR="0035426C" w:rsidP="3CB4DDCF" w:rsidRDefault="00000000" w14:paraId="6B5995A7" w14:textId="66B82961">
      <w:pPr>
        <w:jc w:val="center"/>
        <w:rPr>
          <w:b w:val="1"/>
          <w:bCs w:val="1"/>
          <w:sz w:val="28"/>
          <w:szCs w:val="28"/>
        </w:rPr>
      </w:pPr>
      <w:r w:rsidRPr="3CB4DDCF" w:rsidR="0DE77396">
        <w:rPr>
          <w:b w:val="1"/>
          <w:bCs w:val="1"/>
          <w:sz w:val="28"/>
          <w:szCs w:val="28"/>
        </w:rPr>
        <w:t>Annual General Meeting 202</w:t>
      </w:r>
      <w:r w:rsidRPr="3CB4DDCF" w:rsidR="0B5F7B67">
        <w:rPr>
          <w:b w:val="1"/>
          <w:bCs w:val="1"/>
          <w:sz w:val="28"/>
          <w:szCs w:val="28"/>
        </w:rPr>
        <w:t>5</w:t>
      </w:r>
    </w:p>
    <w:p w:rsidR="0035426C" w:rsidRDefault="0035426C" w14:paraId="6B5995A8" w14:textId="77777777">
      <w:pPr>
        <w:jc w:val="center"/>
        <w:rPr>
          <w:b/>
          <w:sz w:val="28"/>
          <w:szCs w:val="28"/>
        </w:rPr>
      </w:pPr>
    </w:p>
    <w:p w:rsidR="0035426C" w:rsidRDefault="00000000" w14:paraId="6B5995A9" w14:textId="31663575">
      <w:pPr>
        <w:jc w:val="center"/>
      </w:pPr>
      <w:r w:rsidR="0DE77396">
        <w:rPr/>
        <w:t xml:space="preserve">In the Clubroom on Wednesday </w:t>
      </w:r>
      <w:r w:rsidR="09283260">
        <w:rPr/>
        <w:t>21st</w:t>
      </w:r>
      <w:r w:rsidR="0DE77396">
        <w:rPr/>
        <w:t xml:space="preserve"> May at 8pm</w:t>
      </w:r>
    </w:p>
    <w:p w:rsidR="0035426C" w:rsidRDefault="0035426C" w14:paraId="6B5995AA" w14:textId="77777777">
      <w:pPr>
        <w:jc w:val="center"/>
      </w:pPr>
    </w:p>
    <w:p w:rsidR="0035426C" w:rsidRDefault="0035426C" w14:paraId="6B5995AB" w14:textId="77777777"/>
    <w:p w:rsidR="0035426C" w:rsidRDefault="00000000" w14:paraId="6B5995AC" w14:textId="77777777">
      <w:pPr>
        <w:numPr>
          <w:ilvl w:val="0"/>
          <w:numId w:val="3"/>
        </w:numPr>
        <w:rPr>
          <w:b/>
        </w:rPr>
      </w:pPr>
      <w:r>
        <w:rPr>
          <w:b/>
        </w:rPr>
        <w:t>Attendees:</w:t>
      </w:r>
    </w:p>
    <w:p w:rsidR="3CB4DDCF" w:rsidP="3CB4DDCF" w:rsidRDefault="3CB4DDCF" w14:paraId="10FDC248" w14:textId="22E5E586">
      <w:pPr>
        <w:pStyle w:val="Normal"/>
        <w:ind w:left="720"/>
      </w:pPr>
    </w:p>
    <w:p w:rsidR="0DE77396" w:rsidP="3CB4DDCF" w:rsidRDefault="0DE77396" w14:paraId="1A282F63" w14:textId="3C154FB8">
      <w:pPr>
        <w:pStyle w:val="Normal"/>
        <w:ind w:left="720"/>
      </w:pPr>
      <w:r w:rsidR="0DE77396">
        <w:rPr/>
        <w:t xml:space="preserve">Guy Graham, Dan Cale, Janette George, John Pritchard, </w:t>
      </w:r>
      <w:r w:rsidR="705BEF23">
        <w:rPr/>
        <w:t>K</w:t>
      </w:r>
      <w:r w:rsidR="4010D09F">
        <w:rPr/>
        <w:t>ie</w:t>
      </w:r>
      <w:r w:rsidR="705BEF23">
        <w:rPr/>
        <w:t xml:space="preserve">ran Barber, Ginny Lee, Guy Mather, Simon Heath, Jackie Lindsay, </w:t>
      </w:r>
      <w:r w:rsidR="34D109E1">
        <w:rPr/>
        <w:t xml:space="preserve">Paul Carter, </w:t>
      </w:r>
      <w:r w:rsidR="0DE77396">
        <w:rPr/>
        <w:t xml:space="preserve">Jan Pritchard, Paul Carter, </w:t>
      </w:r>
      <w:r w:rsidR="5A09B188">
        <w:rPr/>
        <w:t xml:space="preserve">Mary Sinclair, David Stevens, </w:t>
      </w:r>
      <w:r w:rsidR="0DE77396">
        <w:rPr/>
        <w:t xml:space="preserve">John Harper, </w:t>
      </w:r>
      <w:r w:rsidR="49DBB1EF">
        <w:rPr/>
        <w:t>Charlotte Morley, Tony Pillinger</w:t>
      </w:r>
      <w:r w:rsidR="132C440A">
        <w:rPr/>
        <w:t>, Sara French, Mark Wilkinson, Liz Clarke, Debbie Morrison, Ni</w:t>
      </w:r>
      <w:r w:rsidR="43604B6E">
        <w:rPr/>
        <w:t>ck Sibley, Geoff Redfern</w:t>
      </w:r>
    </w:p>
    <w:p w:rsidR="3CB4DDCF" w:rsidP="3CB4DDCF" w:rsidRDefault="3CB4DDCF" w14:paraId="02AC2466" w14:textId="7392F5ED">
      <w:pPr>
        <w:pStyle w:val="Normal"/>
        <w:ind w:left="720"/>
      </w:pPr>
    </w:p>
    <w:p w:rsidR="0035426C" w:rsidRDefault="00000000" w14:paraId="6B5995B0" w14:textId="77777777">
      <w:pPr>
        <w:numPr>
          <w:ilvl w:val="0"/>
          <w:numId w:val="3"/>
        </w:numPr>
        <w:rPr>
          <w:b/>
        </w:rPr>
      </w:pPr>
      <w:r>
        <w:rPr>
          <w:b/>
        </w:rPr>
        <w:t>Apologies:</w:t>
      </w:r>
    </w:p>
    <w:p w:rsidR="0035426C" w:rsidRDefault="0035426C" w14:paraId="6B5995B1" w14:textId="77777777">
      <w:pPr>
        <w:ind w:left="720"/>
        <w:rPr>
          <w:b/>
        </w:rPr>
      </w:pPr>
    </w:p>
    <w:p w:rsidR="08506BCC" w:rsidP="3CB4DDCF" w:rsidRDefault="08506BCC" w14:paraId="4935519A" w14:textId="5020B848">
      <w:pPr>
        <w:pStyle w:val="Normal"/>
        <w:suppressLineNumbers w:val="0"/>
        <w:bidi w:val="0"/>
        <w:spacing w:before="0" w:beforeAutospacing="off" w:after="0" w:afterAutospacing="off" w:line="276" w:lineRule="auto"/>
        <w:ind w:left="720" w:right="0"/>
        <w:jc w:val="left"/>
      </w:pPr>
      <w:r w:rsidR="08506BCC">
        <w:rPr/>
        <w:t>Sarah Butler</w:t>
      </w:r>
      <w:r w:rsidR="45B0C5C3">
        <w:rPr/>
        <w:t>,</w:t>
      </w:r>
      <w:r w:rsidR="08506BCC">
        <w:rPr/>
        <w:t xml:space="preserve"> Richard Butler</w:t>
      </w:r>
      <w:r w:rsidR="60414890">
        <w:rPr/>
        <w:t>, Lucy Butler, Nick George, Laura Cale</w:t>
      </w:r>
    </w:p>
    <w:p w:rsidR="0035426C" w:rsidRDefault="0035426C" w14:paraId="6B5995B3" w14:textId="77777777">
      <w:pPr>
        <w:ind w:left="720"/>
      </w:pPr>
    </w:p>
    <w:p w:rsidR="0035426C" w:rsidP="3CB4DDCF" w:rsidRDefault="00000000" w14:paraId="6B5995B4" w14:textId="6A698135">
      <w:pPr>
        <w:numPr>
          <w:ilvl w:val="0"/>
          <w:numId w:val="3"/>
        </w:numPr>
        <w:rPr>
          <w:b w:val="1"/>
          <w:bCs w:val="1"/>
        </w:rPr>
      </w:pPr>
      <w:r w:rsidRPr="3CB4DDCF" w:rsidR="0DE77396">
        <w:rPr>
          <w:b w:val="1"/>
          <w:bCs w:val="1"/>
        </w:rPr>
        <w:t xml:space="preserve">Minutes from last </w:t>
      </w:r>
      <w:r w:rsidRPr="3CB4DDCF" w:rsidR="7F28C753">
        <w:rPr>
          <w:b w:val="1"/>
          <w:bCs w:val="1"/>
        </w:rPr>
        <w:t>year's</w:t>
      </w:r>
      <w:r w:rsidRPr="3CB4DDCF" w:rsidR="0DE77396">
        <w:rPr>
          <w:b w:val="1"/>
          <w:bCs w:val="1"/>
        </w:rPr>
        <w:t xml:space="preserve"> AGM:</w:t>
      </w:r>
    </w:p>
    <w:p w:rsidR="0035426C" w:rsidRDefault="0035426C" w14:paraId="6B5995B5" w14:textId="77777777">
      <w:pPr>
        <w:rPr>
          <w:b/>
        </w:rPr>
      </w:pPr>
    </w:p>
    <w:p w:rsidR="0035426C" w:rsidRDefault="00000000" w14:paraId="039A2BD2" w14:textId="3590733C">
      <w:pPr>
        <w:numPr>
          <w:ilvl w:val="0"/>
          <w:numId w:val="8"/>
        </w:numPr>
        <w:rPr/>
      </w:pPr>
      <w:r w:rsidR="0DE77396">
        <w:rPr/>
        <w:t xml:space="preserve">Attendees were given a copy of last year’s minutes. </w:t>
      </w:r>
    </w:p>
    <w:p w:rsidR="0035426C" w:rsidRDefault="00000000" w14:paraId="6B5995B6" w14:textId="302C9A27">
      <w:pPr>
        <w:numPr>
          <w:ilvl w:val="0"/>
          <w:numId w:val="8"/>
        </w:numPr>
        <w:rPr/>
      </w:pPr>
      <w:r w:rsidR="0DE77396">
        <w:rPr/>
        <w:t xml:space="preserve">There were no matters arising from these minutes. </w:t>
      </w:r>
    </w:p>
    <w:p w:rsidR="3CB4DDCF" w:rsidP="3CB4DDCF" w:rsidRDefault="3CB4DDCF" w14:paraId="6A958D8F" w14:textId="6EACF0FA">
      <w:pPr>
        <w:ind w:left="720"/>
      </w:pPr>
    </w:p>
    <w:p w:rsidR="73AAE56E" w:rsidP="3CB4DDCF" w:rsidRDefault="73AAE56E" w14:paraId="50BC8219" w14:textId="09020B5C">
      <w:pPr>
        <w:ind w:left="720"/>
      </w:pPr>
      <w:r w:rsidR="73AAE56E">
        <w:rPr/>
        <w:t>Proposed: John Pritchard</w:t>
      </w:r>
    </w:p>
    <w:p w:rsidR="73AAE56E" w:rsidP="3CB4DDCF" w:rsidRDefault="73AAE56E" w14:paraId="5B104A16" w14:textId="210D05C1">
      <w:pPr>
        <w:ind w:left="720"/>
      </w:pPr>
      <w:r w:rsidR="73AAE56E">
        <w:rPr/>
        <w:t>Seconded: Kieran Barber</w:t>
      </w:r>
    </w:p>
    <w:p w:rsidR="0035426C" w:rsidRDefault="0035426C" w14:paraId="6B5995B7" w14:textId="77777777">
      <w:pPr>
        <w:rPr>
          <w:b/>
        </w:rPr>
      </w:pPr>
    </w:p>
    <w:p w:rsidR="0035426C" w:rsidP="3CB4DDCF" w:rsidRDefault="00000000" w14:paraId="6B5995B8" w14:textId="3215EF97">
      <w:pPr>
        <w:numPr>
          <w:ilvl w:val="0"/>
          <w:numId w:val="3"/>
        </w:numPr>
        <w:rPr>
          <w:b w:val="1"/>
          <w:bCs w:val="1"/>
        </w:rPr>
      </w:pPr>
      <w:r w:rsidRPr="3CB4DDCF" w:rsidR="0DE77396">
        <w:rPr>
          <w:b w:val="1"/>
          <w:bCs w:val="1"/>
        </w:rPr>
        <w:t>Chair</w:t>
      </w:r>
      <w:r w:rsidRPr="3CB4DDCF" w:rsidR="73A4DE58">
        <w:rPr>
          <w:b w:val="1"/>
          <w:bCs w:val="1"/>
        </w:rPr>
        <w:t>’s Repo</w:t>
      </w:r>
      <w:r w:rsidRPr="3CB4DDCF" w:rsidR="0DE77396">
        <w:rPr>
          <w:b w:val="1"/>
          <w:bCs w:val="1"/>
        </w:rPr>
        <w:t xml:space="preserve">rt: </w:t>
      </w:r>
    </w:p>
    <w:p w:rsidR="0035426C" w:rsidRDefault="0035426C" w14:paraId="6B5995B9" w14:textId="77777777"/>
    <w:p w:rsidR="0035426C" w:rsidRDefault="00000000" w14:paraId="028FD464" w14:textId="083EF513">
      <w:pPr>
        <w:numPr>
          <w:ilvl w:val="0"/>
          <w:numId w:val="1"/>
        </w:numPr>
        <w:rPr/>
      </w:pPr>
      <w:r w:rsidR="0DE77396">
        <w:rPr/>
        <w:t xml:space="preserve">Janette talked through her report. </w:t>
      </w:r>
    </w:p>
    <w:p w:rsidR="0035426C" w:rsidRDefault="00000000" w14:paraId="6B5995BA" w14:textId="6BD6EBE9">
      <w:pPr>
        <w:numPr>
          <w:ilvl w:val="0"/>
          <w:numId w:val="1"/>
        </w:numPr>
        <w:rPr/>
      </w:pPr>
      <w:r w:rsidR="0DE77396">
        <w:rPr/>
        <w:t xml:space="preserve">A copy of the report is attached to the end of these minutes. </w:t>
      </w:r>
    </w:p>
    <w:p w:rsidR="1CE0CDBF" w:rsidP="3CB4DDCF" w:rsidRDefault="1CE0CDBF" w14:paraId="0ACFCA6A" w14:textId="12A6ED33">
      <w:pPr>
        <w:numPr>
          <w:ilvl w:val="0"/>
          <w:numId w:val="1"/>
        </w:numPr>
        <w:rPr/>
      </w:pPr>
      <w:r w:rsidR="1CE0CDBF">
        <w:rPr/>
        <w:t>There were no matters arising</w:t>
      </w:r>
    </w:p>
    <w:p w:rsidR="3CB4DDCF" w:rsidP="3CB4DDCF" w:rsidRDefault="3CB4DDCF" w14:paraId="79C70B69" w14:textId="39353742">
      <w:pPr>
        <w:ind w:left="720"/>
      </w:pPr>
    </w:p>
    <w:p w:rsidR="1CE0CDBF" w:rsidP="3CB4DDCF" w:rsidRDefault="1CE0CDBF" w14:paraId="48602330" w14:textId="376797B9">
      <w:pPr>
        <w:ind w:left="720"/>
      </w:pPr>
      <w:r w:rsidR="1CE0CDBF">
        <w:rPr/>
        <w:t>Proposed: Simon Heath</w:t>
      </w:r>
    </w:p>
    <w:p w:rsidR="1CE0CDBF" w:rsidP="3CB4DDCF" w:rsidRDefault="1CE0CDBF" w14:paraId="66D013A5" w14:textId="6506DDCE">
      <w:pPr>
        <w:ind w:left="720"/>
      </w:pPr>
      <w:r w:rsidR="1CE0CDBF">
        <w:rPr/>
        <w:t>Seconded: Ginny Lee</w:t>
      </w:r>
    </w:p>
    <w:p w:rsidR="0035426C" w:rsidRDefault="0035426C" w14:paraId="6B5995BF" w14:textId="77777777">
      <w:pPr>
        <w:rPr>
          <w:b/>
        </w:rPr>
      </w:pPr>
    </w:p>
    <w:p w:rsidR="0035426C" w:rsidRDefault="00000000" w14:paraId="6B5995C0" w14:textId="77777777">
      <w:pPr>
        <w:numPr>
          <w:ilvl w:val="0"/>
          <w:numId w:val="3"/>
        </w:numPr>
        <w:rPr>
          <w:b/>
        </w:rPr>
      </w:pPr>
      <w:r>
        <w:rPr>
          <w:b/>
        </w:rPr>
        <w:t>Financial Accounts:</w:t>
      </w:r>
    </w:p>
    <w:p w:rsidR="0035426C" w:rsidRDefault="0035426C" w14:paraId="6B5995C1" w14:textId="77777777">
      <w:pPr>
        <w:rPr>
          <w:b/>
        </w:rPr>
      </w:pPr>
    </w:p>
    <w:p w:rsidR="0035426C" w:rsidRDefault="00000000" w14:paraId="6B5995C2" w14:textId="0B02CBE8">
      <w:pPr>
        <w:ind w:left="720"/>
      </w:pPr>
      <w:r w:rsidR="0DE77396">
        <w:rPr/>
        <w:t>Dan Cale presented an analysis of the club’s finances for the year up to 31st Dec 202</w:t>
      </w:r>
      <w:r w:rsidR="3163D8C4">
        <w:rPr/>
        <w:t>4</w:t>
      </w:r>
      <w:r w:rsidR="0DE77396">
        <w:rPr/>
        <w:t>. The key points were as follows:</w:t>
      </w:r>
    </w:p>
    <w:p w:rsidR="0035426C" w:rsidRDefault="0035426C" w14:paraId="6B5995C3" w14:textId="77777777"/>
    <w:p w:rsidR="0035426C" w:rsidRDefault="00000000" w14:paraId="6B5995C4" w14:textId="77777777">
      <w:pPr>
        <w:ind w:left="720"/>
      </w:pPr>
      <w:r w:rsidRPr="4C8238CC" w:rsidR="375F6CDB">
        <w:rPr>
          <w:b w:val="1"/>
          <w:bCs w:val="1"/>
        </w:rPr>
        <w:t>Profit &amp; Loss:</w:t>
      </w:r>
    </w:p>
    <w:p w:rsidR="4C8238CC" w:rsidP="4C8238CC" w:rsidRDefault="4C8238CC" w14:paraId="4DD0E934" w14:textId="10E26694">
      <w:pPr>
        <w:ind w:left="720"/>
        <w:rPr>
          <w:b w:val="1"/>
          <w:bCs w:val="1"/>
        </w:rPr>
      </w:pPr>
    </w:p>
    <w:p w:rsidR="4242BD26" w:rsidP="4C8238CC" w:rsidRDefault="4242BD26" w14:paraId="3EC4603D" w14:textId="4688632C">
      <w:pPr>
        <w:pStyle w:val="ListParagraph"/>
        <w:numPr>
          <w:ilvl w:val="0"/>
          <w:numId w:val="14"/>
        </w:numPr>
        <w:rPr>
          <w:b w:val="0"/>
          <w:bCs w:val="0"/>
        </w:rPr>
      </w:pPr>
      <w:r w:rsidR="4242BD26">
        <w:rPr>
          <w:b w:val="0"/>
          <w:bCs w:val="0"/>
        </w:rPr>
        <w:t>Member subscriptions were up again this year to £429,474 from £390,</w:t>
      </w:r>
      <w:r w:rsidR="136F4184">
        <w:rPr>
          <w:b w:val="0"/>
          <w:bCs w:val="0"/>
        </w:rPr>
        <w:t>928 in 2023.</w:t>
      </w:r>
      <w:r w:rsidR="033F54BA">
        <w:rPr>
          <w:b w:val="0"/>
          <w:bCs w:val="0"/>
        </w:rPr>
        <w:t xml:space="preserve"> </w:t>
      </w:r>
      <w:r w:rsidR="748A6C2A">
        <w:rPr>
          <w:b w:val="0"/>
          <w:bCs w:val="0"/>
        </w:rPr>
        <w:t>I</w:t>
      </w:r>
      <w:r w:rsidR="033F54BA">
        <w:rPr>
          <w:b w:val="0"/>
          <w:bCs w:val="0"/>
        </w:rPr>
        <w:t>ncome from</w:t>
      </w:r>
      <w:r w:rsidR="4AE4995C">
        <w:rPr>
          <w:b w:val="0"/>
          <w:bCs w:val="0"/>
        </w:rPr>
        <w:t xml:space="preserve"> subscriptions now exceeds £40K per month which </w:t>
      </w:r>
      <w:r w:rsidR="4AE4995C">
        <w:rPr>
          <w:b w:val="0"/>
          <w:bCs w:val="0"/>
        </w:rPr>
        <w:t>represents</w:t>
      </w:r>
      <w:r w:rsidR="4AE4995C">
        <w:rPr>
          <w:b w:val="0"/>
          <w:bCs w:val="0"/>
        </w:rPr>
        <w:t xml:space="preserve"> a huge increase over the </w:t>
      </w:r>
      <w:r w:rsidR="625DE1F7">
        <w:rPr>
          <w:b w:val="0"/>
          <w:bCs w:val="0"/>
        </w:rPr>
        <w:t xml:space="preserve">past few years. </w:t>
      </w:r>
    </w:p>
    <w:p w:rsidR="1BD466DB" w:rsidP="4C8238CC" w:rsidRDefault="1BD466DB" w14:paraId="67BB20D0" w14:textId="7308F800">
      <w:pPr>
        <w:pStyle w:val="ListParagraph"/>
        <w:numPr>
          <w:ilvl w:val="0"/>
          <w:numId w:val="14"/>
        </w:numPr>
        <w:rPr>
          <w:b w:val="0"/>
          <w:bCs w:val="0"/>
        </w:rPr>
      </w:pPr>
      <w:r w:rsidR="1BD466DB">
        <w:rPr>
          <w:b w:val="0"/>
          <w:bCs w:val="0"/>
        </w:rPr>
        <w:t>Given the high membership levels, waiting lists are in place for both tennis and squash.</w:t>
      </w:r>
    </w:p>
    <w:p w:rsidR="136F4184" w:rsidP="4C8238CC" w:rsidRDefault="136F4184" w14:paraId="6E56C046" w14:textId="08B24E43">
      <w:pPr>
        <w:pStyle w:val="ListParagraph"/>
        <w:numPr>
          <w:ilvl w:val="0"/>
          <w:numId w:val="14"/>
        </w:numPr>
        <w:rPr>
          <w:b w:val="0"/>
          <w:bCs w:val="0"/>
        </w:rPr>
      </w:pPr>
      <w:r w:rsidR="136F4184">
        <w:rPr>
          <w:b w:val="0"/>
          <w:bCs w:val="0"/>
        </w:rPr>
        <w:t xml:space="preserve">Bar income showed a significant increase too up </w:t>
      </w:r>
      <w:r w:rsidR="52CEC9A2">
        <w:rPr>
          <w:b w:val="0"/>
          <w:bCs w:val="0"/>
        </w:rPr>
        <w:t xml:space="preserve">26% on </w:t>
      </w:r>
      <w:r w:rsidR="52CEC9A2">
        <w:rPr>
          <w:b w:val="0"/>
          <w:bCs w:val="0"/>
        </w:rPr>
        <w:t>2023</w:t>
      </w:r>
      <w:r w:rsidR="618EF5B0">
        <w:rPr>
          <w:b w:val="0"/>
          <w:bCs w:val="0"/>
        </w:rPr>
        <w:t>,</w:t>
      </w:r>
      <w:r w:rsidR="618EF5B0">
        <w:rPr>
          <w:b w:val="0"/>
          <w:bCs w:val="0"/>
        </w:rPr>
        <w:t xml:space="preserve"> and income is more consistent throughout the year</w:t>
      </w:r>
    </w:p>
    <w:p w:rsidR="618EF5B0" w:rsidP="4C8238CC" w:rsidRDefault="618EF5B0" w14:paraId="1EDCD3E8" w14:textId="5600C54B">
      <w:pPr>
        <w:pStyle w:val="ListParagraph"/>
        <w:numPr>
          <w:ilvl w:val="0"/>
          <w:numId w:val="14"/>
        </w:numPr>
        <w:rPr>
          <w:b w:val="0"/>
          <w:bCs w:val="0"/>
        </w:rPr>
      </w:pPr>
      <w:r w:rsidR="618EF5B0">
        <w:rPr>
          <w:b w:val="0"/>
          <w:bCs w:val="0"/>
        </w:rPr>
        <w:t xml:space="preserve">Repairs in maintenance includes £8K </w:t>
      </w:r>
      <w:r w:rsidR="618EF5B0">
        <w:rPr>
          <w:b w:val="0"/>
          <w:bCs w:val="0"/>
        </w:rPr>
        <w:t>required</w:t>
      </w:r>
      <w:r w:rsidR="618EF5B0">
        <w:rPr>
          <w:b w:val="0"/>
          <w:bCs w:val="0"/>
        </w:rPr>
        <w:t xml:space="preserve"> to repair the boiler</w:t>
      </w:r>
      <w:r w:rsidR="6963DCA0">
        <w:rPr>
          <w:b w:val="0"/>
          <w:bCs w:val="0"/>
        </w:rPr>
        <w:t xml:space="preserve"> and the costs of fans in changing rooms to reduce problems with mould.</w:t>
      </w:r>
    </w:p>
    <w:p w:rsidR="6963DCA0" w:rsidP="4C8238CC" w:rsidRDefault="6963DCA0" w14:paraId="43DC4B8D" w14:textId="05E954FD">
      <w:pPr>
        <w:pStyle w:val="ListParagraph"/>
        <w:numPr>
          <w:ilvl w:val="0"/>
          <w:numId w:val="14"/>
        </w:numPr>
        <w:rPr>
          <w:b w:val="0"/>
          <w:bCs w:val="0"/>
        </w:rPr>
      </w:pPr>
      <w:r w:rsidR="6963DCA0">
        <w:rPr>
          <w:b w:val="0"/>
          <w:bCs w:val="0"/>
        </w:rPr>
        <w:t xml:space="preserve">LED lights have </w:t>
      </w:r>
      <w:r w:rsidR="6963DCA0">
        <w:rPr>
          <w:b w:val="0"/>
          <w:bCs w:val="0"/>
        </w:rPr>
        <w:t>greatly reduced</w:t>
      </w:r>
      <w:r w:rsidR="6963DCA0">
        <w:rPr>
          <w:b w:val="0"/>
          <w:bCs w:val="0"/>
        </w:rPr>
        <w:t xml:space="preserve"> electricity costs</w:t>
      </w:r>
    </w:p>
    <w:p w:rsidR="6963DCA0" w:rsidP="4C8238CC" w:rsidRDefault="6963DCA0" w14:paraId="17305991" w14:textId="109D9B68">
      <w:pPr>
        <w:pStyle w:val="ListParagraph"/>
        <w:numPr>
          <w:ilvl w:val="0"/>
          <w:numId w:val="14"/>
        </w:numPr>
        <w:rPr>
          <w:b w:val="0"/>
          <w:bCs w:val="0"/>
        </w:rPr>
      </w:pPr>
      <w:r w:rsidR="6963DCA0">
        <w:rPr>
          <w:b w:val="0"/>
          <w:bCs w:val="0"/>
        </w:rPr>
        <w:t>Operating profit was up to £103k from £65K in 2023</w:t>
      </w:r>
    </w:p>
    <w:p w:rsidR="4C8238CC" w:rsidP="4C8238CC" w:rsidRDefault="4C8238CC" w14:paraId="6454379C" w14:textId="12D94FA7">
      <w:pPr>
        <w:pStyle w:val="ListParagraph"/>
        <w:ind w:left="1440"/>
        <w:rPr>
          <w:b w:val="0"/>
          <w:bCs w:val="0"/>
        </w:rPr>
      </w:pPr>
    </w:p>
    <w:p w:rsidR="49FF5867" w:rsidP="4C8238CC" w:rsidRDefault="49FF5867" w14:paraId="14263E16" w14:textId="62776B4B">
      <w:pPr>
        <w:pStyle w:val="Normal"/>
        <w:ind w:left="720"/>
        <w:rPr>
          <w:b w:val="1"/>
          <w:bCs w:val="1"/>
        </w:rPr>
      </w:pPr>
      <w:r w:rsidRPr="4C8238CC" w:rsidR="49FF5867">
        <w:rPr>
          <w:b w:val="1"/>
          <w:bCs w:val="1"/>
        </w:rPr>
        <w:t>Balance Sheet:</w:t>
      </w:r>
    </w:p>
    <w:p w:rsidR="3CB4DDCF" w:rsidP="3CB4DDCF" w:rsidRDefault="3CB4DDCF" w14:paraId="7D09149F" w14:textId="64B2E4B2">
      <w:pPr>
        <w:ind w:left="720"/>
        <w:rPr>
          <w:b w:val="1"/>
          <w:bCs w:val="1"/>
        </w:rPr>
      </w:pPr>
    </w:p>
    <w:p w:rsidR="3CB4DDCF" w:rsidP="4C8238CC" w:rsidRDefault="3CB4DDCF" w14:paraId="2768F8DA" w14:textId="22091C5F">
      <w:pPr>
        <w:pStyle w:val="ListParagraph"/>
        <w:numPr>
          <w:ilvl w:val="0"/>
          <w:numId w:val="15"/>
        </w:numPr>
        <w:spacing w:before="0" w:beforeAutospacing="off" w:after="160" w:afterAutospacing="off" w:line="276" w:lineRule="auto"/>
        <w:rPr>
          <w:b w:val="0"/>
          <w:bCs w:val="0"/>
          <w:noProof w:val="0"/>
          <w:lang w:val="en-GB"/>
        </w:rPr>
      </w:pPr>
      <w:r w:rsidR="488CBAB4">
        <w:rPr>
          <w:b w:val="0"/>
          <w:bCs w:val="0"/>
        </w:rPr>
        <w:t xml:space="preserve">Cash in bank was £166K at the end of 2024 and at the time of the meeting has grown to </w:t>
      </w:r>
      <w:r w:rsidR="6D59821E">
        <w:rPr>
          <w:b w:val="0"/>
          <w:bCs w:val="0"/>
        </w:rPr>
        <w:t xml:space="preserve">£210K. Currently none of this money is invested but consideration will be given to how </w:t>
      </w:r>
      <w:r w:rsidR="2618885F">
        <w:rPr>
          <w:b w:val="0"/>
          <w:bCs w:val="0"/>
        </w:rPr>
        <w:t>a better rate of return can be obtained on at least some of this money.</w:t>
      </w:r>
    </w:p>
    <w:p w:rsidR="2618885F" w:rsidP="4C8238CC" w:rsidRDefault="2618885F" w14:paraId="7709C506" w14:textId="40D264BA">
      <w:pPr>
        <w:pStyle w:val="ListParagraph"/>
        <w:numPr>
          <w:ilvl w:val="0"/>
          <w:numId w:val="15"/>
        </w:numPr>
        <w:rPr>
          <w:b w:val="0"/>
          <w:bCs w:val="0"/>
        </w:rPr>
      </w:pPr>
      <w:r w:rsidR="2618885F">
        <w:rPr>
          <w:b w:val="0"/>
          <w:bCs w:val="0"/>
        </w:rPr>
        <w:t>£65K was spent on the new car park behind the squash courts</w:t>
      </w:r>
    </w:p>
    <w:p w:rsidR="190809CB" w:rsidP="4C8238CC" w:rsidRDefault="190809CB" w14:paraId="7FE66BAD" w14:textId="258213FD">
      <w:pPr>
        <w:pStyle w:val="ListParagraph"/>
        <w:numPr>
          <w:ilvl w:val="0"/>
          <w:numId w:val="15"/>
        </w:numPr>
        <w:rPr>
          <w:b w:val="0"/>
          <w:bCs w:val="0"/>
        </w:rPr>
      </w:pPr>
      <w:r w:rsidR="190809CB">
        <w:rPr>
          <w:b w:val="0"/>
          <w:bCs w:val="0"/>
        </w:rPr>
        <w:t>£13K was spent on resurfacing squash courts</w:t>
      </w:r>
    </w:p>
    <w:p w:rsidR="18B0CBE1" w:rsidP="4C8238CC" w:rsidRDefault="18B0CBE1" w14:paraId="2AF76EDC" w14:textId="57E64672">
      <w:pPr>
        <w:pStyle w:val="ListParagraph"/>
        <w:numPr>
          <w:ilvl w:val="0"/>
          <w:numId w:val="15"/>
        </w:numPr>
        <w:rPr>
          <w:b w:val="0"/>
          <w:bCs w:val="0"/>
        </w:rPr>
      </w:pPr>
      <w:r w:rsidR="18B0CBE1">
        <w:rPr>
          <w:b w:val="0"/>
          <w:bCs w:val="0"/>
        </w:rPr>
        <w:t xml:space="preserve">A Several capital expenditure projects have either taken place or are planned for 2025 including: LED lights for </w:t>
      </w:r>
      <w:r w:rsidR="52BC7CEB">
        <w:rPr>
          <w:b w:val="0"/>
          <w:bCs w:val="0"/>
        </w:rPr>
        <w:t xml:space="preserve">tennis courts 1-5 and 9-12, new cycle racks, club refurbishments, </w:t>
      </w:r>
      <w:r w:rsidR="22767066">
        <w:rPr>
          <w:b w:val="0"/>
          <w:bCs w:val="0"/>
        </w:rPr>
        <w:t>shed, outdoor furniture and gym updates</w:t>
      </w:r>
    </w:p>
    <w:p w:rsidR="22767066" w:rsidP="4C8238CC" w:rsidRDefault="22767066" w14:paraId="3DF4CF72" w14:textId="1A688402">
      <w:pPr>
        <w:pStyle w:val="ListParagraph"/>
        <w:numPr>
          <w:ilvl w:val="0"/>
          <w:numId w:val="15"/>
        </w:numPr>
        <w:rPr>
          <w:b w:val="0"/>
          <w:bCs w:val="0"/>
        </w:rPr>
      </w:pPr>
      <w:r w:rsidR="22767066">
        <w:rPr>
          <w:b w:val="0"/>
          <w:bCs w:val="0"/>
        </w:rPr>
        <w:t>Maintenance programs are now in place for both tennis and squash to keep all courts in good condition and to prevent the need for repairs.</w:t>
      </w:r>
    </w:p>
    <w:p w:rsidR="4C8238CC" w:rsidP="4C8238CC" w:rsidRDefault="4C8238CC" w14:paraId="794A1FF9" w14:textId="5D45ECF4">
      <w:pPr>
        <w:pStyle w:val="Normal"/>
        <w:ind w:left="720"/>
        <w:rPr>
          <w:b w:val="0"/>
          <w:bCs w:val="0"/>
        </w:rPr>
      </w:pPr>
    </w:p>
    <w:p w:rsidR="3F834BF2" w:rsidP="4C8238CC" w:rsidRDefault="3F834BF2" w14:paraId="55A2BC86" w14:textId="01EBA278">
      <w:pPr>
        <w:pStyle w:val="Normal"/>
        <w:ind w:left="720"/>
        <w:rPr>
          <w:b w:val="0"/>
          <w:bCs w:val="0"/>
        </w:rPr>
      </w:pPr>
      <w:r w:rsidR="3F834BF2">
        <w:rPr>
          <w:b w:val="0"/>
          <w:bCs w:val="0"/>
        </w:rPr>
        <w:t>Proposed: Jackie Lindsay</w:t>
      </w:r>
    </w:p>
    <w:p w:rsidR="3F834BF2" w:rsidP="4C8238CC" w:rsidRDefault="3F834BF2" w14:paraId="2D49F3D1" w14:textId="47894E41">
      <w:pPr>
        <w:pStyle w:val="Normal"/>
        <w:ind w:left="720"/>
        <w:rPr>
          <w:b w:val="0"/>
          <w:bCs w:val="0"/>
        </w:rPr>
      </w:pPr>
      <w:r w:rsidR="3F834BF2">
        <w:rPr>
          <w:b w:val="0"/>
          <w:bCs w:val="0"/>
        </w:rPr>
        <w:t>Seconded: Paul Carter</w:t>
      </w:r>
    </w:p>
    <w:p w:rsidR="0035426C" w:rsidP="4C8238CC" w:rsidRDefault="0035426C" w14:paraId="6B5995DC" w14:textId="24CBEFC1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C8238CC" w:rsidR="521B273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>
        <w:tab/>
      </w:r>
    </w:p>
    <w:p w:rsidR="0035426C" w:rsidRDefault="00000000" w14:paraId="6B5995DD" w14:textId="77777777">
      <w:pPr>
        <w:numPr>
          <w:ilvl w:val="0"/>
          <w:numId w:val="3"/>
        </w:numPr>
        <w:rPr>
          <w:b/>
        </w:rPr>
      </w:pPr>
      <w:r>
        <w:rPr>
          <w:b/>
        </w:rPr>
        <w:t>Election of Officers:</w:t>
      </w:r>
    </w:p>
    <w:p w:rsidR="0035426C" w:rsidRDefault="0035426C" w14:paraId="6B5995DE" w14:textId="77777777"/>
    <w:p w:rsidR="113E7354" w:rsidP="3CB4DDCF" w:rsidRDefault="113E7354" w14:paraId="7C3DACFA" w14:textId="5E8F151F">
      <w:pPr>
        <w:ind w:left="720"/>
      </w:pPr>
      <w:r w:rsidR="113E7354">
        <w:rPr/>
        <w:t>The 3 roles of Chair, Treasurer and Secretary were unopposed so Janette</w:t>
      </w:r>
      <w:r w:rsidR="4BD2A5D3">
        <w:rPr/>
        <w:t xml:space="preserve">, Dan and Guy will remain in post for another year. </w:t>
      </w:r>
    </w:p>
    <w:p w:rsidR="0035426C" w:rsidRDefault="0035426C" w14:paraId="6B5995E2" w14:textId="77777777"/>
    <w:p w:rsidR="0035426C" w:rsidRDefault="00000000" w14:paraId="6B5995E3" w14:textId="08567E6E">
      <w:pPr>
        <w:ind w:left="720"/>
      </w:pPr>
      <w:r w:rsidR="0DE77396">
        <w:rPr/>
        <w:t>Proposer</w:t>
      </w:r>
      <w:r w:rsidR="247F4201">
        <w:rPr/>
        <w:t>: Jan Pritchard</w:t>
      </w:r>
    </w:p>
    <w:p w:rsidR="0035426C" w:rsidRDefault="00000000" w14:paraId="6B5995E4" w14:textId="68189AA7">
      <w:pPr>
        <w:ind w:left="720"/>
      </w:pPr>
      <w:r w:rsidR="375F6CDB">
        <w:rPr/>
        <w:t>Seconder</w:t>
      </w:r>
      <w:r w:rsidR="6757BF7C">
        <w:rPr/>
        <w:t>: Mary Sinclair</w:t>
      </w:r>
    </w:p>
    <w:p w:rsidR="4C8238CC" w:rsidP="4C8238CC" w:rsidRDefault="4C8238CC" w14:paraId="3E991676" w14:textId="51768310">
      <w:pPr>
        <w:ind w:left="720"/>
      </w:pPr>
    </w:p>
    <w:p w:rsidR="0035426C" w:rsidP="4C8238CC" w:rsidRDefault="0035426C" w14:paraId="153D67E2" w14:textId="5E92D8E9">
      <w:pPr>
        <w:pStyle w:val="ListParagraph"/>
        <w:numPr>
          <w:ilvl w:val="0"/>
          <w:numId w:val="17"/>
        </w:numPr>
        <w:ind/>
        <w:rPr/>
      </w:pPr>
      <w:r w:rsidR="55E3F3BE">
        <w:rPr/>
        <w:t>T</w:t>
      </w:r>
      <w:r w:rsidR="6757BF7C">
        <w:rPr/>
        <w:t xml:space="preserve">here were </w:t>
      </w:r>
      <w:r w:rsidR="121E0B9E">
        <w:rPr/>
        <w:t xml:space="preserve">5 nominees for 4 </w:t>
      </w:r>
      <w:r w:rsidR="21A5B545">
        <w:rPr/>
        <w:t xml:space="preserve">Director </w:t>
      </w:r>
      <w:r w:rsidR="121E0B9E">
        <w:rPr/>
        <w:t xml:space="preserve">positions, so a vote was </w:t>
      </w:r>
      <w:r w:rsidR="121E0B9E">
        <w:rPr/>
        <w:t>required</w:t>
      </w:r>
      <w:r w:rsidR="121E0B9E">
        <w:rPr/>
        <w:t xml:space="preserve"> to elect</w:t>
      </w:r>
      <w:r w:rsidR="6EE4DD05">
        <w:rPr/>
        <w:t xml:space="preserve"> directors for the next year:</w:t>
      </w:r>
    </w:p>
    <w:p w:rsidR="0035426C" w:rsidP="4C8238CC" w:rsidRDefault="0035426C" w14:paraId="1C8CB675" w14:textId="6DDBB9B0">
      <w:pPr>
        <w:pStyle w:val="ListParagraph"/>
        <w:numPr>
          <w:ilvl w:val="0"/>
          <w:numId w:val="17"/>
        </w:numPr>
        <w:ind/>
        <w:rPr/>
      </w:pPr>
      <w:r w:rsidR="6EE4DD05">
        <w:rPr/>
        <w:t>180 people voted including those through proxy votes</w:t>
      </w:r>
    </w:p>
    <w:p w:rsidR="0035426C" w:rsidP="4C8238CC" w:rsidRDefault="0035426C" w14:paraId="2A7E7632" w14:textId="21BD874F">
      <w:pPr>
        <w:pStyle w:val="ListParagraph"/>
        <w:numPr>
          <w:ilvl w:val="0"/>
          <w:numId w:val="17"/>
        </w:numPr>
        <w:ind/>
        <w:rPr/>
      </w:pPr>
      <w:r w:rsidR="6EE4DD05">
        <w:rPr/>
        <w:t xml:space="preserve">John Pritchard, Paul Carter, Nick </w:t>
      </w:r>
      <w:r w:rsidR="6EE4DD05">
        <w:rPr/>
        <w:t>Sibley</w:t>
      </w:r>
      <w:r w:rsidR="6EE4DD05">
        <w:rPr/>
        <w:t xml:space="preserve"> and Ginny Lee were voted in with Mary Sinclair being voted out.</w:t>
      </w:r>
      <w:r w:rsidR="1805EE19">
        <w:rPr/>
        <w:t xml:space="preserve"> </w:t>
      </w:r>
      <w:r w:rsidR="6EE4DD05">
        <w:rPr/>
        <w:t xml:space="preserve">We thank Mary for her </w:t>
      </w:r>
      <w:r w:rsidR="5F404766">
        <w:rPr/>
        <w:t>contributions to the club and the</w:t>
      </w:r>
      <w:r w:rsidR="6EE4DD05">
        <w:rPr/>
        <w:t xml:space="preserve"> Management Committee over many years</w:t>
      </w:r>
      <w:r w:rsidR="36B4648C">
        <w:rPr/>
        <w:t>.</w:t>
      </w:r>
    </w:p>
    <w:p w:rsidR="0035426C" w:rsidP="3CB4DDCF" w:rsidRDefault="0035426C" w14:paraId="130CBA21" w14:textId="5259AFDE">
      <w:pPr>
        <w:pStyle w:val="Normal"/>
        <w:ind w:left="720"/>
      </w:pPr>
    </w:p>
    <w:p w:rsidR="0035426C" w:rsidP="3CB4DDCF" w:rsidRDefault="0035426C" w14:paraId="397AF48D" w14:textId="2529A095">
      <w:pPr>
        <w:pStyle w:val="Normal"/>
        <w:ind w:left="720"/>
      </w:pPr>
      <w:r w:rsidR="2B2F9D26">
        <w:rPr/>
        <w:t>Proposer: David Stevens</w:t>
      </w:r>
    </w:p>
    <w:p w:rsidR="0035426C" w:rsidP="3CB4DDCF" w:rsidRDefault="0035426C" w14:paraId="2DC160B8" w14:textId="55554183">
      <w:pPr>
        <w:pStyle w:val="Normal"/>
        <w:ind w:left="720"/>
      </w:pPr>
      <w:r w:rsidR="2B2F9D26">
        <w:rPr/>
        <w:t>Seconded: Kieran Barber</w:t>
      </w:r>
    </w:p>
    <w:p w:rsidR="0035426C" w:rsidP="3CB4DDCF" w:rsidRDefault="0035426C" w14:paraId="6B5995E5" w14:textId="65567A9D">
      <w:pPr>
        <w:pStyle w:val="Normal"/>
        <w:ind w:left="720"/>
      </w:pPr>
      <w:r w:rsidR="595DE660">
        <w:rPr/>
        <w:t xml:space="preserve"> </w:t>
      </w:r>
    </w:p>
    <w:p w:rsidR="0035426C" w:rsidRDefault="0035426C" w14:paraId="6B5995F0" w14:textId="77777777">
      <w:pPr>
        <w:rPr>
          <w:b/>
        </w:rPr>
      </w:pPr>
    </w:p>
    <w:p w:rsidR="0035426C" w:rsidP="3CB4DDCF" w:rsidRDefault="00000000" w14:paraId="6B5995F1" w14:textId="3C9A850B">
      <w:pPr>
        <w:numPr>
          <w:ilvl w:val="0"/>
          <w:numId w:val="3"/>
        </w:numPr>
        <w:rPr>
          <w:b w:val="1"/>
          <w:bCs w:val="1"/>
        </w:rPr>
      </w:pPr>
      <w:r w:rsidRPr="4C8238CC" w:rsidR="375F6CDB">
        <w:rPr>
          <w:b w:val="1"/>
          <w:bCs w:val="1"/>
        </w:rPr>
        <w:t xml:space="preserve">Club </w:t>
      </w:r>
      <w:r w:rsidRPr="4C8238CC" w:rsidR="53DC6266">
        <w:rPr>
          <w:b w:val="1"/>
          <w:bCs w:val="1"/>
        </w:rPr>
        <w:t xml:space="preserve">Offsite </w:t>
      </w:r>
      <w:r w:rsidRPr="4C8238CC" w:rsidR="375F6CDB">
        <w:rPr>
          <w:b w:val="1"/>
          <w:bCs w:val="1"/>
        </w:rPr>
        <w:t xml:space="preserve">Development </w:t>
      </w:r>
    </w:p>
    <w:p w:rsidR="0035426C" w:rsidP="4C8238CC" w:rsidRDefault="0035426C" w14:paraId="6B5995F2" w14:textId="77777777">
      <w:pPr>
        <w:rPr>
          <w:b w:val="1"/>
          <w:bCs w:val="1"/>
        </w:rPr>
      </w:pPr>
    </w:p>
    <w:p w:rsidR="0035426C" w:rsidP="4C8238CC" w:rsidRDefault="0035426C" w14:paraId="117F388D" w14:textId="7EEED67F">
      <w:pPr>
        <w:ind w:left="720"/>
        <w:rPr>
          <w:b w:val="0"/>
          <w:bCs w:val="0"/>
        </w:rPr>
      </w:pPr>
      <w:r w:rsidR="1A5B91E1">
        <w:rPr>
          <w:b w:val="0"/>
          <w:bCs w:val="0"/>
        </w:rPr>
        <w:t xml:space="preserve">John Pritchard provided an update </w:t>
      </w:r>
      <w:r w:rsidR="65442209">
        <w:rPr>
          <w:b w:val="0"/>
          <w:bCs w:val="0"/>
        </w:rPr>
        <w:t xml:space="preserve">on the offsite development. </w:t>
      </w:r>
    </w:p>
    <w:p w:rsidR="0035426C" w:rsidP="4C8238CC" w:rsidRDefault="0035426C" w14:paraId="08B6B251" w14:textId="1F725CDA">
      <w:pPr>
        <w:ind w:left="720"/>
        <w:rPr>
          <w:b w:val="0"/>
          <w:bCs w:val="0"/>
        </w:rPr>
      </w:pPr>
    </w:p>
    <w:p w:rsidR="0035426C" w:rsidP="4C8238CC" w:rsidRDefault="0035426C" w14:paraId="6AA03A54" w14:textId="573777B8">
      <w:pPr>
        <w:pStyle w:val="ListParagraph"/>
        <w:numPr>
          <w:ilvl w:val="0"/>
          <w:numId w:val="18"/>
        </w:numPr>
        <w:rPr>
          <w:b w:val="0"/>
          <w:bCs w:val="0"/>
        </w:rPr>
      </w:pPr>
      <w:r w:rsidR="1481CBA9">
        <w:rPr>
          <w:b w:val="0"/>
          <w:bCs w:val="0"/>
        </w:rPr>
        <w:t xml:space="preserve">He explained that a decision had been made to make a pre-planning application. This will give us </w:t>
      </w:r>
      <w:r w:rsidR="1481CBA9">
        <w:rPr>
          <w:b w:val="0"/>
          <w:bCs w:val="0"/>
        </w:rPr>
        <w:t>an indication</w:t>
      </w:r>
      <w:r w:rsidR="1481CBA9">
        <w:rPr>
          <w:b w:val="0"/>
          <w:bCs w:val="0"/>
        </w:rPr>
        <w:t xml:space="preserve"> as to whether a full </w:t>
      </w:r>
      <w:r w:rsidR="334B29CC">
        <w:rPr>
          <w:b w:val="0"/>
          <w:bCs w:val="0"/>
        </w:rPr>
        <w:t xml:space="preserve">planning application will be accepted or not via red, </w:t>
      </w:r>
      <w:r w:rsidR="334B29CC">
        <w:rPr>
          <w:b w:val="0"/>
          <w:bCs w:val="0"/>
        </w:rPr>
        <w:t>amber</w:t>
      </w:r>
      <w:r w:rsidR="334B29CC">
        <w:rPr>
          <w:b w:val="0"/>
          <w:bCs w:val="0"/>
        </w:rPr>
        <w:t xml:space="preserve"> or green ratings. </w:t>
      </w:r>
      <w:r w:rsidR="1DE6E52B">
        <w:rPr>
          <w:b w:val="0"/>
          <w:bCs w:val="0"/>
        </w:rPr>
        <w:t xml:space="preserve">We are unlikely to </w:t>
      </w:r>
      <w:r w:rsidR="1DE6E52B">
        <w:rPr>
          <w:b w:val="0"/>
          <w:bCs w:val="0"/>
        </w:rPr>
        <w:t>proceed</w:t>
      </w:r>
      <w:r w:rsidR="1DE6E52B">
        <w:rPr>
          <w:b w:val="0"/>
          <w:bCs w:val="0"/>
        </w:rPr>
        <w:t xml:space="preserve"> if pre-planning results in a red rating. It is extremely unlikely that we will receive a green rating</w:t>
      </w:r>
      <w:r w:rsidR="663D8BAC">
        <w:rPr>
          <w:b w:val="0"/>
          <w:bCs w:val="0"/>
        </w:rPr>
        <w:t>.</w:t>
      </w:r>
    </w:p>
    <w:p w:rsidR="0035426C" w:rsidP="4C8238CC" w:rsidRDefault="0035426C" w14:paraId="05EBC064" w14:textId="4D4B9304">
      <w:pPr>
        <w:pStyle w:val="Normal"/>
        <w:ind w:left="720"/>
        <w:rPr>
          <w:b w:val="0"/>
          <w:bCs w:val="0"/>
        </w:rPr>
      </w:pPr>
    </w:p>
    <w:p w:rsidR="0035426C" w:rsidP="4C8238CC" w:rsidRDefault="0035426C" w14:paraId="60B62DB0" w14:textId="2111DBA4">
      <w:pPr>
        <w:ind w:left="720"/>
        <w:rPr>
          <w:b w:val="0"/>
          <w:bCs w:val="0"/>
        </w:rPr>
      </w:pPr>
      <w:r w:rsidR="1DE6E52B">
        <w:rPr>
          <w:b w:val="0"/>
          <w:bCs w:val="0"/>
        </w:rPr>
        <w:t xml:space="preserve">John’s update </w:t>
      </w:r>
      <w:r w:rsidR="65442209">
        <w:rPr>
          <w:b w:val="0"/>
          <w:bCs w:val="0"/>
        </w:rPr>
        <w:t>provoked several questions from attendees:</w:t>
      </w:r>
    </w:p>
    <w:p w:rsidR="0035426C" w:rsidP="4C8238CC" w:rsidRDefault="0035426C" w14:paraId="39CFE17A" w14:textId="4FD6A997">
      <w:pPr>
        <w:pStyle w:val="ListParagraph"/>
        <w:numPr>
          <w:ilvl w:val="0"/>
          <w:numId w:val="19"/>
        </w:numPr>
        <w:rPr>
          <w:b w:val="0"/>
          <w:bCs w:val="0"/>
        </w:rPr>
      </w:pPr>
      <w:r w:rsidR="12B4F057">
        <w:rPr>
          <w:b w:val="0"/>
          <w:bCs w:val="0"/>
        </w:rPr>
        <w:t xml:space="preserve">Have we </w:t>
      </w:r>
      <w:r w:rsidR="1B2968CC">
        <w:rPr>
          <w:b w:val="0"/>
          <w:bCs w:val="0"/>
        </w:rPr>
        <w:t>had any planning objections</w:t>
      </w:r>
      <w:r w:rsidR="27DD0467">
        <w:rPr>
          <w:b w:val="0"/>
          <w:bCs w:val="0"/>
        </w:rPr>
        <w:t xml:space="preserve">? </w:t>
      </w:r>
      <w:r w:rsidR="0F9D83C5">
        <w:rPr>
          <w:b w:val="0"/>
          <w:bCs w:val="0"/>
        </w:rPr>
        <w:t>T</w:t>
      </w:r>
      <w:r w:rsidR="27DD0467">
        <w:rPr>
          <w:b w:val="0"/>
          <w:bCs w:val="0"/>
        </w:rPr>
        <w:t xml:space="preserve">here have </w:t>
      </w:r>
      <w:r w:rsidR="622BE79F">
        <w:rPr>
          <w:b w:val="0"/>
          <w:bCs w:val="0"/>
        </w:rPr>
        <w:t xml:space="preserve">currently </w:t>
      </w:r>
      <w:r w:rsidR="27DD0467">
        <w:rPr>
          <w:b w:val="0"/>
          <w:bCs w:val="0"/>
        </w:rPr>
        <w:t xml:space="preserve">not been any </w:t>
      </w:r>
    </w:p>
    <w:p w:rsidR="0035426C" w:rsidP="4C8238CC" w:rsidRDefault="0035426C" w14:paraId="39493BF0" w14:textId="3E2EC788">
      <w:pPr>
        <w:pStyle w:val="ListParagraph"/>
        <w:numPr>
          <w:ilvl w:val="0"/>
          <w:numId w:val="19"/>
        </w:numPr>
        <w:rPr>
          <w:b w:val="0"/>
          <w:bCs w:val="0"/>
        </w:rPr>
      </w:pPr>
      <w:r w:rsidR="27DD0467">
        <w:rPr>
          <w:b w:val="0"/>
          <w:bCs w:val="0"/>
        </w:rPr>
        <w:t>Could access be gained from the Kenilworth Road? There will n</w:t>
      </w:r>
      <w:r w:rsidR="4B303BC1">
        <w:rPr>
          <w:b w:val="0"/>
          <w:bCs w:val="0"/>
        </w:rPr>
        <w:t>o</w:t>
      </w:r>
      <w:r w:rsidR="05C93804">
        <w:rPr>
          <w:b w:val="0"/>
          <w:bCs w:val="0"/>
        </w:rPr>
        <w:t>t</w:t>
      </w:r>
      <w:r w:rsidR="27DD0467">
        <w:rPr>
          <w:b w:val="0"/>
          <w:bCs w:val="0"/>
        </w:rPr>
        <w:t xml:space="preserve"> be direct road access, but access may be possible for pedestrians and cyclists</w:t>
      </w:r>
      <w:r w:rsidR="3FE9CDAA">
        <w:rPr>
          <w:b w:val="0"/>
          <w:bCs w:val="0"/>
        </w:rPr>
        <w:t>.</w:t>
      </w:r>
    </w:p>
    <w:p w:rsidR="0035426C" w:rsidP="4C8238CC" w:rsidRDefault="0035426C" w14:paraId="3A745052" w14:textId="1712EAA8">
      <w:pPr>
        <w:pStyle w:val="ListParagraph"/>
        <w:numPr>
          <w:ilvl w:val="0"/>
          <w:numId w:val="19"/>
        </w:numPr>
        <w:rPr>
          <w:b w:val="0"/>
          <w:bCs w:val="0"/>
        </w:rPr>
      </w:pPr>
      <w:r w:rsidR="722B7755">
        <w:rPr>
          <w:b w:val="0"/>
          <w:bCs w:val="0"/>
        </w:rPr>
        <w:t>Will there be any issues with light pollution? Given the development is indoor, light pollution will be less than</w:t>
      </w:r>
      <w:r w:rsidR="0AAAC4CB">
        <w:rPr>
          <w:b w:val="0"/>
          <w:bCs w:val="0"/>
        </w:rPr>
        <w:t xml:space="preserve"> for outdoor tennis courts</w:t>
      </w:r>
    </w:p>
    <w:p w:rsidR="0035426C" w:rsidP="4C8238CC" w:rsidRDefault="0035426C" w14:paraId="648656C3" w14:textId="56518A03">
      <w:pPr>
        <w:pStyle w:val="ListParagraph"/>
        <w:numPr>
          <w:ilvl w:val="0"/>
          <w:numId w:val="19"/>
        </w:numPr>
        <w:rPr>
          <w:b w:val="0"/>
          <w:bCs w:val="0"/>
        </w:rPr>
      </w:pPr>
      <w:r w:rsidR="0AAAC4CB">
        <w:rPr>
          <w:b w:val="0"/>
          <w:bCs w:val="0"/>
        </w:rPr>
        <w:t xml:space="preserve">We have planned to have a car park for 74 spaces although </w:t>
      </w:r>
      <w:r w:rsidR="6BA5A62B">
        <w:rPr>
          <w:b w:val="0"/>
          <w:bCs w:val="0"/>
        </w:rPr>
        <w:t>the planning dept may request more.</w:t>
      </w:r>
    </w:p>
    <w:p w:rsidR="0035426C" w:rsidP="4C8238CC" w:rsidRDefault="0035426C" w14:paraId="3A9531CD" w14:textId="60E0C994">
      <w:pPr>
        <w:pStyle w:val="ListParagraph"/>
        <w:numPr>
          <w:ilvl w:val="0"/>
          <w:numId w:val="19"/>
        </w:numPr>
        <w:rPr>
          <w:b w:val="0"/>
          <w:bCs w:val="0"/>
        </w:rPr>
      </w:pPr>
      <w:r w:rsidR="6BA5A62B">
        <w:rPr>
          <w:b w:val="0"/>
          <w:bCs w:val="0"/>
        </w:rPr>
        <w:t>Will there be cycle facilities? Yes, we will have cycle racks on site</w:t>
      </w:r>
    </w:p>
    <w:p w:rsidR="0035426C" w:rsidP="4C8238CC" w:rsidRDefault="0035426C" w14:paraId="7173589B" w14:textId="1BEDD97C">
      <w:pPr>
        <w:pStyle w:val="ListParagraph"/>
        <w:numPr>
          <w:ilvl w:val="0"/>
          <w:numId w:val="19"/>
        </w:numPr>
        <w:rPr>
          <w:b w:val="0"/>
          <w:bCs w:val="0"/>
        </w:rPr>
      </w:pPr>
      <w:r w:rsidR="6BA5A62B">
        <w:rPr>
          <w:b w:val="0"/>
          <w:bCs w:val="0"/>
        </w:rPr>
        <w:t>Will the site be manned? Yes, we expect to have staff on site but not 100% of time</w:t>
      </w:r>
      <w:r w:rsidR="2826367B">
        <w:rPr>
          <w:b w:val="0"/>
          <w:bCs w:val="0"/>
        </w:rPr>
        <w:t xml:space="preserve"> the site is open.</w:t>
      </w:r>
    </w:p>
    <w:p w:rsidR="0035426C" w:rsidP="4C8238CC" w:rsidRDefault="0035426C" w14:paraId="6B599603" w14:textId="16683938">
      <w:pPr>
        <w:pStyle w:val="Normal"/>
        <w:rPr>
          <w:b w:val="1"/>
          <w:bCs w:val="1"/>
        </w:rPr>
      </w:pPr>
    </w:p>
    <w:p w:rsidR="0035426C" w:rsidRDefault="00000000" w14:paraId="6B599604" w14:textId="77777777">
      <w:pPr>
        <w:numPr>
          <w:ilvl w:val="0"/>
          <w:numId w:val="3"/>
        </w:numPr>
        <w:rPr>
          <w:b/>
        </w:rPr>
      </w:pPr>
      <w:r>
        <w:rPr>
          <w:b/>
        </w:rPr>
        <w:t>Any Other Business</w:t>
      </w:r>
    </w:p>
    <w:p w:rsidR="0035426C" w:rsidP="4C8238CC" w:rsidRDefault="0035426C" w14:paraId="6B599605" w14:textId="77777777">
      <w:pPr>
        <w:ind w:left="720"/>
        <w:rPr>
          <w:b w:val="1"/>
          <w:bCs w:val="1"/>
        </w:rPr>
      </w:pPr>
    </w:p>
    <w:p w:rsidR="2CD73B84" w:rsidP="4C8238CC" w:rsidRDefault="2CD73B84" w14:paraId="3AB97E2E" w14:textId="38D86C7E">
      <w:pPr>
        <w:spacing w:before="0" w:beforeAutospacing="off" w:after="160" w:afterAutospacing="off" w:line="276" w:lineRule="auto"/>
        <w:ind w:left="720"/>
      </w:pPr>
      <w:r w:rsidRPr="4C8238CC" w:rsidR="2CD73B8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John Harper provided an update on the </w:t>
      </w:r>
      <w:r w:rsidRPr="4C8238CC" w:rsidR="50399FB1">
        <w:rPr>
          <w:rFonts w:ascii="Aptos" w:hAnsi="Aptos" w:eastAsia="Aptos" w:cs="Aptos"/>
          <w:noProof w:val="0"/>
          <w:sz w:val="24"/>
          <w:szCs w:val="24"/>
          <w:lang w:val="en-GB"/>
        </w:rPr>
        <w:t>Tennis court booking system:</w:t>
      </w:r>
    </w:p>
    <w:p w:rsidR="590C5020" w:rsidP="4C8238CC" w:rsidRDefault="590C5020" w14:paraId="7FC1708C" w14:textId="2854D30D">
      <w:pPr>
        <w:pStyle w:val="ListParagraph"/>
        <w:numPr>
          <w:ilvl w:val="0"/>
          <w:numId w:val="20"/>
        </w:numPr>
        <w:spacing w:before="0" w:beforeAutospacing="off" w:after="0" w:afterAutospacing="off" w:line="276" w:lineRule="auto"/>
        <w:ind w:right="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C8238CC" w:rsidR="590C5020">
        <w:rPr>
          <w:rFonts w:ascii="Aptos" w:hAnsi="Aptos" w:eastAsia="Aptos" w:cs="Aptos"/>
          <w:noProof w:val="0"/>
          <w:sz w:val="24"/>
          <w:szCs w:val="24"/>
          <w:lang w:val="en-GB"/>
        </w:rPr>
        <w:t>It is recognised that we need a new court booking system but because of the potential for the new offsite development we are unable to make decisions right now about a n</w:t>
      </w:r>
      <w:r w:rsidRPr="4C8238CC" w:rsidR="725ED3C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ew system. </w:t>
      </w:r>
    </w:p>
    <w:p w:rsidR="725ED3C0" w:rsidP="4C8238CC" w:rsidRDefault="725ED3C0" w14:paraId="1CE334D7" w14:textId="4821F6A1">
      <w:pPr>
        <w:pStyle w:val="ListParagraph"/>
        <w:numPr>
          <w:ilvl w:val="0"/>
          <w:numId w:val="20"/>
        </w:numPr>
        <w:spacing w:before="0" w:beforeAutospacing="off" w:after="0" w:afterAutospacing="off" w:line="276" w:lineRule="auto"/>
        <w:ind w:right="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C8238CC" w:rsidR="725ED3C0">
        <w:rPr>
          <w:rFonts w:ascii="Aptos" w:hAnsi="Aptos" w:eastAsia="Aptos" w:cs="Aptos"/>
          <w:noProof w:val="0"/>
          <w:sz w:val="24"/>
          <w:szCs w:val="24"/>
          <w:lang w:val="en-GB"/>
        </w:rPr>
        <w:t>Instead, the tennis committee are l</w:t>
      </w:r>
      <w:r w:rsidRPr="4C8238CC" w:rsidR="50399FB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ooking at </w:t>
      </w:r>
      <w:r w:rsidRPr="4C8238CC" w:rsidR="2A913AE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how they can improve court congestion by changing </w:t>
      </w:r>
      <w:r w:rsidRPr="4C8238CC" w:rsidR="50399FB1">
        <w:rPr>
          <w:rFonts w:ascii="Aptos" w:hAnsi="Aptos" w:eastAsia="Aptos" w:cs="Aptos"/>
          <w:noProof w:val="0"/>
          <w:sz w:val="24"/>
          <w:szCs w:val="24"/>
          <w:lang w:val="en-GB"/>
        </w:rPr>
        <w:t>member booking behaviour</w:t>
      </w:r>
      <w:r w:rsidRPr="4C8238CC" w:rsidR="373D915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e.g. by reducing the number of </w:t>
      </w:r>
      <w:r w:rsidRPr="4C8238CC" w:rsidR="373D915B">
        <w:rPr>
          <w:rFonts w:ascii="Aptos" w:hAnsi="Aptos" w:eastAsia="Aptos" w:cs="Aptos"/>
          <w:noProof w:val="0"/>
          <w:sz w:val="24"/>
          <w:szCs w:val="24"/>
          <w:lang w:val="en-GB"/>
        </w:rPr>
        <w:t>court</w:t>
      </w:r>
      <w:r w:rsidRPr="4C8238CC" w:rsidR="373D915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bookings an individual can make within a period. </w:t>
      </w:r>
    </w:p>
    <w:p w:rsidR="4C8238CC" w:rsidP="4C8238CC" w:rsidRDefault="4C8238CC" w14:paraId="7F4FFFF7" w14:textId="30B2C939">
      <w:pPr>
        <w:ind w:left="720"/>
        <w:rPr>
          <w:b w:val="1"/>
          <w:bCs w:val="1"/>
        </w:rPr>
      </w:pPr>
    </w:p>
    <w:p w:rsidR="0035426C" w:rsidRDefault="0035426C" w14:paraId="6B599609" w14:textId="77777777">
      <w:pPr>
        <w:ind w:left="720"/>
      </w:pPr>
    </w:p>
    <w:p w:rsidR="0035426C" w:rsidP="4C8238CC" w:rsidRDefault="00000000" w14:paraId="6B59960A" w14:textId="4FC5C8AE">
      <w:pPr>
        <w:ind w:left="720"/>
        <w:rPr>
          <w:b w:val="1"/>
          <w:bCs w:val="1"/>
        </w:rPr>
      </w:pPr>
      <w:r w:rsidR="50A48119">
        <w:rPr/>
        <w:t>The meeting concluded at 9.</w:t>
      </w:r>
      <w:r w:rsidR="0644C98C">
        <w:rPr/>
        <w:t>17</w:t>
      </w:r>
      <w:r w:rsidR="50A48119">
        <w:rPr/>
        <w:t>pm</w:t>
      </w:r>
    </w:p>
    <w:sectPr w:rsidR="0035426C">
      <w:pgSz w:w="11909" w:h="16834" w:orient="portrait"/>
      <w:pgMar w:top="992" w:right="1440" w:bottom="831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62d83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9b1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996dd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f1a85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8edd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c8fa6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836a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9da0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7B7B1A"/>
    <w:multiLevelType w:val="multilevel"/>
    <w:tmpl w:val="DC1A6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0A6CFD"/>
    <w:multiLevelType w:val="multilevel"/>
    <w:tmpl w:val="CD5A9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CC6AE4"/>
    <w:multiLevelType w:val="multilevel"/>
    <w:tmpl w:val="FF6443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4013C1C"/>
    <w:multiLevelType w:val="multilevel"/>
    <w:tmpl w:val="8204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8C77CA"/>
    <w:multiLevelType w:val="multilevel"/>
    <w:tmpl w:val="7F00A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1F1B41"/>
    <w:multiLevelType w:val="multilevel"/>
    <w:tmpl w:val="97E48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9C66B0"/>
    <w:multiLevelType w:val="multilevel"/>
    <w:tmpl w:val="79F400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424103"/>
    <w:multiLevelType w:val="multilevel"/>
    <w:tmpl w:val="C298C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457EBB"/>
    <w:multiLevelType w:val="multilevel"/>
    <w:tmpl w:val="35C4E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6CE29D6"/>
    <w:multiLevelType w:val="multilevel"/>
    <w:tmpl w:val="49C8E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0CC01A6"/>
    <w:multiLevelType w:val="multilevel"/>
    <w:tmpl w:val="BF243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E21F05"/>
    <w:multiLevelType w:val="multilevel"/>
    <w:tmpl w:val="8214C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261720703">
    <w:abstractNumId w:val="9"/>
  </w:num>
  <w:num w:numId="2" w16cid:durableId="838617369">
    <w:abstractNumId w:val="5"/>
  </w:num>
  <w:num w:numId="3" w16cid:durableId="1274705566">
    <w:abstractNumId w:val="2"/>
  </w:num>
  <w:num w:numId="4" w16cid:durableId="1828938641">
    <w:abstractNumId w:val="4"/>
  </w:num>
  <w:num w:numId="5" w16cid:durableId="508325787">
    <w:abstractNumId w:val="8"/>
  </w:num>
  <w:num w:numId="6" w16cid:durableId="1989555995">
    <w:abstractNumId w:val="1"/>
  </w:num>
  <w:num w:numId="7" w16cid:durableId="793062473">
    <w:abstractNumId w:val="10"/>
  </w:num>
  <w:num w:numId="8" w16cid:durableId="571740215">
    <w:abstractNumId w:val="7"/>
  </w:num>
  <w:num w:numId="9" w16cid:durableId="2080900282">
    <w:abstractNumId w:val="6"/>
  </w:num>
  <w:num w:numId="10" w16cid:durableId="613437215">
    <w:abstractNumId w:val="0"/>
  </w:num>
  <w:num w:numId="11" w16cid:durableId="297107257">
    <w:abstractNumId w:val="3"/>
  </w:num>
  <w:num w:numId="12" w16cid:durableId="1720008276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6C"/>
    <w:rsid w:val="00000000"/>
    <w:rsid w:val="001B67AF"/>
    <w:rsid w:val="0035426C"/>
    <w:rsid w:val="009595CE"/>
    <w:rsid w:val="00CA0741"/>
    <w:rsid w:val="01218D5C"/>
    <w:rsid w:val="01B39831"/>
    <w:rsid w:val="033F54BA"/>
    <w:rsid w:val="04F04607"/>
    <w:rsid w:val="05C93804"/>
    <w:rsid w:val="0644C98C"/>
    <w:rsid w:val="08506BCC"/>
    <w:rsid w:val="09178FB4"/>
    <w:rsid w:val="09283260"/>
    <w:rsid w:val="0AAAC4CB"/>
    <w:rsid w:val="0B5F7B67"/>
    <w:rsid w:val="0D346957"/>
    <w:rsid w:val="0DE77396"/>
    <w:rsid w:val="0DF02DF8"/>
    <w:rsid w:val="0E33CD64"/>
    <w:rsid w:val="0E3D57C2"/>
    <w:rsid w:val="0F107D43"/>
    <w:rsid w:val="0F5EFFDA"/>
    <w:rsid w:val="0F6EC552"/>
    <w:rsid w:val="0F9D83C5"/>
    <w:rsid w:val="113C4A23"/>
    <w:rsid w:val="113E7354"/>
    <w:rsid w:val="1197672A"/>
    <w:rsid w:val="121E0B9E"/>
    <w:rsid w:val="125767D7"/>
    <w:rsid w:val="12B4F057"/>
    <w:rsid w:val="132C440A"/>
    <w:rsid w:val="13620B1A"/>
    <w:rsid w:val="136F4184"/>
    <w:rsid w:val="1481CBA9"/>
    <w:rsid w:val="14A83760"/>
    <w:rsid w:val="14DDD6DA"/>
    <w:rsid w:val="165D6388"/>
    <w:rsid w:val="16908CBC"/>
    <w:rsid w:val="169B67A0"/>
    <w:rsid w:val="17B601B7"/>
    <w:rsid w:val="1805EE19"/>
    <w:rsid w:val="18495DAD"/>
    <w:rsid w:val="1863F620"/>
    <w:rsid w:val="188E0B2E"/>
    <w:rsid w:val="18B0CBE1"/>
    <w:rsid w:val="18C47EA1"/>
    <w:rsid w:val="190809CB"/>
    <w:rsid w:val="190E775A"/>
    <w:rsid w:val="1962A92C"/>
    <w:rsid w:val="1A3C3A52"/>
    <w:rsid w:val="1A5B91E1"/>
    <w:rsid w:val="1B2968CC"/>
    <w:rsid w:val="1B86C9C8"/>
    <w:rsid w:val="1BD466DB"/>
    <w:rsid w:val="1CE0CDBF"/>
    <w:rsid w:val="1CF8C178"/>
    <w:rsid w:val="1DE6E52B"/>
    <w:rsid w:val="1E97DEE1"/>
    <w:rsid w:val="2168B6D7"/>
    <w:rsid w:val="21720116"/>
    <w:rsid w:val="21A5B545"/>
    <w:rsid w:val="22767066"/>
    <w:rsid w:val="234E8490"/>
    <w:rsid w:val="23840A59"/>
    <w:rsid w:val="23DB387A"/>
    <w:rsid w:val="247F4201"/>
    <w:rsid w:val="2618885F"/>
    <w:rsid w:val="26786A83"/>
    <w:rsid w:val="26B9822C"/>
    <w:rsid w:val="272578AB"/>
    <w:rsid w:val="27DD0467"/>
    <w:rsid w:val="2826367B"/>
    <w:rsid w:val="2A1D6771"/>
    <w:rsid w:val="2A913AE7"/>
    <w:rsid w:val="2B2F9D26"/>
    <w:rsid w:val="2BF56263"/>
    <w:rsid w:val="2C49177A"/>
    <w:rsid w:val="2CD73B84"/>
    <w:rsid w:val="2E6B482F"/>
    <w:rsid w:val="2EB4BA85"/>
    <w:rsid w:val="2F007300"/>
    <w:rsid w:val="2F29C0D0"/>
    <w:rsid w:val="2F803A95"/>
    <w:rsid w:val="30F71B1F"/>
    <w:rsid w:val="31152AD8"/>
    <w:rsid w:val="31373072"/>
    <w:rsid w:val="315581EB"/>
    <w:rsid w:val="3163D8C4"/>
    <w:rsid w:val="319C74BB"/>
    <w:rsid w:val="334B29CC"/>
    <w:rsid w:val="34D109E1"/>
    <w:rsid w:val="34EC55ED"/>
    <w:rsid w:val="35F1CEF2"/>
    <w:rsid w:val="36B4648C"/>
    <w:rsid w:val="36EADA8F"/>
    <w:rsid w:val="3732EA0B"/>
    <w:rsid w:val="373D915B"/>
    <w:rsid w:val="375F6CDB"/>
    <w:rsid w:val="389360D8"/>
    <w:rsid w:val="39BB54DE"/>
    <w:rsid w:val="39DF75C3"/>
    <w:rsid w:val="3AC7C60A"/>
    <w:rsid w:val="3B804F24"/>
    <w:rsid w:val="3BA858A9"/>
    <w:rsid w:val="3CB4DDCF"/>
    <w:rsid w:val="3D85F57F"/>
    <w:rsid w:val="3F834BF2"/>
    <w:rsid w:val="3FE9CDAA"/>
    <w:rsid w:val="4010D09F"/>
    <w:rsid w:val="407AD512"/>
    <w:rsid w:val="4228CED4"/>
    <w:rsid w:val="4242BD26"/>
    <w:rsid w:val="42DD2B56"/>
    <w:rsid w:val="433478CE"/>
    <w:rsid w:val="43604B6E"/>
    <w:rsid w:val="4534190C"/>
    <w:rsid w:val="45B0C5C3"/>
    <w:rsid w:val="47E84D36"/>
    <w:rsid w:val="4874A5C6"/>
    <w:rsid w:val="488CBAB4"/>
    <w:rsid w:val="4909B49F"/>
    <w:rsid w:val="4976ADC9"/>
    <w:rsid w:val="49DBB1EF"/>
    <w:rsid w:val="49FF5867"/>
    <w:rsid w:val="4AE4995C"/>
    <w:rsid w:val="4B303BC1"/>
    <w:rsid w:val="4BD2A5D3"/>
    <w:rsid w:val="4C8238CC"/>
    <w:rsid w:val="4D3D7DE3"/>
    <w:rsid w:val="4E49F935"/>
    <w:rsid w:val="4E4A5BD4"/>
    <w:rsid w:val="4E675A69"/>
    <w:rsid w:val="4E7632C8"/>
    <w:rsid w:val="4F66104C"/>
    <w:rsid w:val="50399FB1"/>
    <w:rsid w:val="504045C1"/>
    <w:rsid w:val="50A48119"/>
    <w:rsid w:val="51BD543F"/>
    <w:rsid w:val="521B2732"/>
    <w:rsid w:val="52BC7CEB"/>
    <w:rsid w:val="52CEC9A2"/>
    <w:rsid w:val="5397132A"/>
    <w:rsid w:val="53DC6266"/>
    <w:rsid w:val="54966A24"/>
    <w:rsid w:val="55E3F3BE"/>
    <w:rsid w:val="575E6CD1"/>
    <w:rsid w:val="577DDDC2"/>
    <w:rsid w:val="5784F085"/>
    <w:rsid w:val="57CF0F40"/>
    <w:rsid w:val="57ED1E78"/>
    <w:rsid w:val="58BA2692"/>
    <w:rsid w:val="590C5020"/>
    <w:rsid w:val="595DE660"/>
    <w:rsid w:val="5A09B188"/>
    <w:rsid w:val="5B291CD6"/>
    <w:rsid w:val="5D8091F9"/>
    <w:rsid w:val="5E5AF69F"/>
    <w:rsid w:val="5F0EE309"/>
    <w:rsid w:val="5F404766"/>
    <w:rsid w:val="5FAC97DF"/>
    <w:rsid w:val="5FAFF8B5"/>
    <w:rsid w:val="602AB400"/>
    <w:rsid w:val="60414890"/>
    <w:rsid w:val="618EF5B0"/>
    <w:rsid w:val="622BE79F"/>
    <w:rsid w:val="6243DA1F"/>
    <w:rsid w:val="6252F785"/>
    <w:rsid w:val="6253C077"/>
    <w:rsid w:val="625DE1F7"/>
    <w:rsid w:val="64764B91"/>
    <w:rsid w:val="64CDE734"/>
    <w:rsid w:val="65031A51"/>
    <w:rsid w:val="65442209"/>
    <w:rsid w:val="660526F6"/>
    <w:rsid w:val="6616400B"/>
    <w:rsid w:val="663D8BAC"/>
    <w:rsid w:val="6757BF7C"/>
    <w:rsid w:val="6807F8A4"/>
    <w:rsid w:val="6963DCA0"/>
    <w:rsid w:val="6BA5A62B"/>
    <w:rsid w:val="6CF37048"/>
    <w:rsid w:val="6D59821E"/>
    <w:rsid w:val="6E00D56F"/>
    <w:rsid w:val="6EE4DD05"/>
    <w:rsid w:val="6FADF657"/>
    <w:rsid w:val="70377BCA"/>
    <w:rsid w:val="705BEF23"/>
    <w:rsid w:val="71B2FF49"/>
    <w:rsid w:val="722B7755"/>
    <w:rsid w:val="725ED3C0"/>
    <w:rsid w:val="7274DF20"/>
    <w:rsid w:val="72A260B8"/>
    <w:rsid w:val="732ABC0B"/>
    <w:rsid w:val="73A4DE58"/>
    <w:rsid w:val="73A9C640"/>
    <w:rsid w:val="73AAE56E"/>
    <w:rsid w:val="7458BD99"/>
    <w:rsid w:val="748A6C2A"/>
    <w:rsid w:val="74970B68"/>
    <w:rsid w:val="74D5945B"/>
    <w:rsid w:val="7658D26F"/>
    <w:rsid w:val="7659CDDA"/>
    <w:rsid w:val="76E05FEE"/>
    <w:rsid w:val="7721DDB8"/>
    <w:rsid w:val="774848B0"/>
    <w:rsid w:val="784F3DBB"/>
    <w:rsid w:val="79258A34"/>
    <w:rsid w:val="79A05825"/>
    <w:rsid w:val="7A40DDD7"/>
    <w:rsid w:val="7BAF0125"/>
    <w:rsid w:val="7C2E989B"/>
    <w:rsid w:val="7CC3F861"/>
    <w:rsid w:val="7D8A4382"/>
    <w:rsid w:val="7DA1B817"/>
    <w:rsid w:val="7ED714AF"/>
    <w:rsid w:val="7F28C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95A6"/>
  <w15:docId w15:val="{8CB91093-12CF-4034-BA2E-460D409052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uiPriority w:val="34"/>
    <w:name w:val="List Paragraph"/>
    <w:basedOn w:val="Normal"/>
    <w:qFormat/>
    <w:rsid w:val="3CB4DDC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49E9BB718BD4A802A4BFF75185628" ma:contentTypeVersion="12" ma:contentTypeDescription="Create a new document." ma:contentTypeScope="" ma:versionID="ce50eb06b73b7b5be651142412acc3d1">
  <xsd:schema xmlns:xsd="http://www.w3.org/2001/XMLSchema" xmlns:xs="http://www.w3.org/2001/XMLSchema" xmlns:p="http://schemas.microsoft.com/office/2006/metadata/properties" xmlns:ns2="bdad67ff-8aa4-4add-bc1f-b6104751a6ba" xmlns:ns3="92e50b1b-9e92-4c29-8d70-675ce3a10748" targetNamespace="http://schemas.microsoft.com/office/2006/metadata/properties" ma:root="true" ma:fieldsID="2cfb830f6932d7002e4e8549717ce1d7" ns2:_="" ns3:_="">
    <xsd:import namespace="bdad67ff-8aa4-4add-bc1f-b6104751a6ba"/>
    <xsd:import namespace="92e50b1b-9e92-4c29-8d70-675ce3a10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d67ff-8aa4-4add-bc1f-b6104751a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e2ebdda-174b-44d1-9553-1036510e9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50b1b-9e92-4c29-8d70-675ce3a107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dcee2a-a496-4c2f-88fc-42591e9fc2f1}" ma:internalName="TaxCatchAll" ma:showField="CatchAllData" ma:web="92e50b1b-9e92-4c29-8d70-675ce3a10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e50b1b-9e92-4c29-8d70-675ce3a10748" xsi:nil="true"/>
    <lcf76f155ced4ddcb4097134ff3c332f xmlns="bdad67ff-8aa4-4add-bc1f-b6104751a6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05C65-0792-45E0-A410-A8CA25C22326}"/>
</file>

<file path=customXml/itemProps2.xml><?xml version="1.0" encoding="utf-8"?>
<ds:datastoreItem xmlns:ds="http://schemas.openxmlformats.org/officeDocument/2006/customXml" ds:itemID="{38275167-4D56-429B-AC7A-A042B101CB31}">
  <ds:schemaRefs>
    <ds:schemaRef ds:uri="http://schemas.microsoft.com/office/2006/metadata/properties"/>
    <ds:schemaRef ds:uri="http://schemas.microsoft.com/office/infopath/2007/PartnerControls"/>
    <ds:schemaRef ds:uri="92e50b1b-9e92-4c29-8d70-675ce3a10748"/>
    <ds:schemaRef ds:uri="bdad67ff-8aa4-4add-bc1f-b6104751a6ba"/>
  </ds:schemaRefs>
</ds:datastoreItem>
</file>

<file path=customXml/itemProps3.xml><?xml version="1.0" encoding="utf-8"?>
<ds:datastoreItem xmlns:ds="http://schemas.openxmlformats.org/officeDocument/2006/customXml" ds:itemID="{935E1710-A4FA-41A2-83A4-101E75A770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Charlotte</dc:creator>
  <lastModifiedBy>Guy Graham</lastModifiedBy>
  <revision>4</revision>
  <lastPrinted>2025-11-06T16:58:00.0000000Z</lastPrinted>
  <dcterms:created xsi:type="dcterms:W3CDTF">2025-11-06T16:57:00.0000000Z</dcterms:created>
  <dcterms:modified xsi:type="dcterms:W3CDTF">2026-05-19T20:21:34.8104727Z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0x010100B7349E9BB718BD4A802A4BFF75185628</vt:lpwstr>
  </property>
  <property fmtid="{D5CDD505-2E9C-101B-9397-08002B2CF9AE}" pid="3" name="MediaServiceImageTags">
    <vt:lpwstr/>
  </property>
</Properties>
</file>